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FE" w:rsidRPr="00BE4DBB" w:rsidRDefault="00BE4DBB" w:rsidP="00AD39FE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32"/>
          <w:szCs w:val="32"/>
        </w:rPr>
      </w:pPr>
      <w:r>
        <w:rPr>
          <w:rStyle w:val="c2"/>
          <w:b/>
          <w:bCs/>
          <w:sz w:val="32"/>
          <w:szCs w:val="32"/>
        </w:rPr>
        <w:t>«</w:t>
      </w:r>
      <w:r w:rsidR="00AD39FE" w:rsidRPr="00BE4DBB">
        <w:rPr>
          <w:rStyle w:val="c2"/>
          <w:b/>
          <w:bCs/>
          <w:sz w:val="32"/>
          <w:szCs w:val="32"/>
        </w:rPr>
        <w:t>15 советов родителям от логопеда</w:t>
      </w:r>
      <w:r>
        <w:rPr>
          <w:rStyle w:val="c2"/>
          <w:b/>
          <w:bCs/>
          <w:sz w:val="32"/>
          <w:szCs w:val="32"/>
        </w:rPr>
        <w:t>»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1 –</w:t>
      </w:r>
      <w:r>
        <w:rPr>
          <w:rStyle w:val="c1"/>
          <w:color w:val="000000"/>
          <w:sz w:val="28"/>
          <w:szCs w:val="28"/>
        </w:rPr>
        <w:t> Развитию речи способствует </w:t>
      </w:r>
      <w:r>
        <w:rPr>
          <w:rStyle w:val="c2"/>
          <w:b/>
          <w:bCs/>
          <w:color w:val="000000"/>
          <w:sz w:val="28"/>
          <w:szCs w:val="28"/>
        </w:rPr>
        <w:t>ранний отказ от пустышки</w:t>
      </w:r>
      <w:r>
        <w:rPr>
          <w:rStyle w:val="c1"/>
          <w:color w:val="000000"/>
          <w:sz w:val="28"/>
          <w:szCs w:val="28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2 –</w:t>
      </w:r>
      <w:r>
        <w:rPr>
          <w:rStyle w:val="c1"/>
          <w:color w:val="000000"/>
          <w:sz w:val="28"/>
          <w:szCs w:val="28"/>
        </w:rPr>
        <w:t> Развитие речи ускорит </w:t>
      </w:r>
      <w:r>
        <w:rPr>
          <w:rStyle w:val="c2"/>
          <w:b/>
          <w:bCs/>
          <w:color w:val="000000"/>
          <w:sz w:val="28"/>
          <w:szCs w:val="28"/>
        </w:rPr>
        <w:t>переход к твёрдой пище</w:t>
      </w:r>
      <w:r>
        <w:rPr>
          <w:rStyle w:val="c1"/>
          <w:color w:val="000000"/>
          <w:sz w:val="28"/>
          <w:szCs w:val="28"/>
        </w:rPr>
        <w:t> (для правильного формирования челюсти и уклада языка).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3 –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Озвучивайте любую ситуацию.</w:t>
      </w:r>
      <w:r>
        <w:rPr>
          <w:rStyle w:val="c1"/>
          <w:color w:val="000000"/>
          <w:sz w:val="28"/>
          <w:szCs w:val="28"/>
        </w:rPr>
        <w:t> 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 </w:t>
      </w:r>
      <w:r>
        <w:rPr>
          <w:rStyle w:val="c2"/>
          <w:b/>
          <w:bCs/>
          <w:color w:val="000000"/>
          <w:sz w:val="28"/>
          <w:szCs w:val="28"/>
        </w:rPr>
        <w:t>сопровождайте свои действия словами.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  4 –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Уважайте попытки ребенка говорить.</w:t>
      </w:r>
      <w:r>
        <w:rPr>
          <w:rStyle w:val="c1"/>
          <w:color w:val="000000"/>
          <w:sz w:val="28"/>
          <w:szCs w:val="28"/>
        </w:rPr>
        <w:t> 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5 –</w:t>
      </w:r>
      <w:r>
        <w:rPr>
          <w:rStyle w:val="c1"/>
          <w:color w:val="000000"/>
          <w:sz w:val="28"/>
          <w:szCs w:val="28"/>
        </w:rPr>
        <w:t> Не говорите в пустоту, </w:t>
      </w:r>
      <w:r>
        <w:rPr>
          <w:rStyle w:val="c2"/>
          <w:b/>
          <w:bCs/>
          <w:color w:val="000000"/>
          <w:sz w:val="28"/>
          <w:szCs w:val="28"/>
        </w:rPr>
        <w:t>смотрите ребенку в глаза</w:t>
      </w:r>
      <w:r>
        <w:rPr>
          <w:rStyle w:val="c1"/>
          <w:color w:val="000000"/>
          <w:sz w:val="28"/>
          <w:szCs w:val="28"/>
        </w:rPr>
        <w:t>. Это особенно важно, если ваш кроха чрезмерно активный, постоянно двигается.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6 –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Не сюсюкайте!</w:t>
      </w:r>
      <w:r>
        <w:rPr>
          <w:rStyle w:val="c1"/>
          <w:color w:val="000000"/>
          <w:sz w:val="28"/>
          <w:szCs w:val="28"/>
        </w:rPr>
        <w:t xml:space="preserve"> То, что слышит ребенок от окружающих, является для него речевой нормой. Если постоянно говорить, к примеру, «какой ты у меня </w:t>
      </w:r>
      <w:proofErr w:type="spellStart"/>
      <w:r>
        <w:rPr>
          <w:rStyle w:val="c1"/>
          <w:color w:val="000000"/>
          <w:sz w:val="28"/>
          <w:szCs w:val="28"/>
        </w:rPr>
        <w:t>хоЛЁшенький</w:t>
      </w:r>
      <w:proofErr w:type="spellEnd"/>
      <w:r>
        <w:rPr>
          <w:rStyle w:val="c1"/>
          <w:color w:val="000000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СОВЕТ 7 –</w:t>
      </w:r>
      <w:r>
        <w:rPr>
          <w:rStyle w:val="c1"/>
          <w:color w:val="000000"/>
          <w:sz w:val="28"/>
          <w:szCs w:val="28"/>
        </w:rPr>
        <w:t xml:space="preserve"> 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proofErr w:type="spellStart"/>
      <w:r>
        <w:rPr>
          <w:rStyle w:val="c1"/>
          <w:color w:val="000000"/>
          <w:sz w:val="28"/>
          <w:szCs w:val="28"/>
        </w:rPr>
        <w:t>невоспринимаемую</w:t>
      </w:r>
      <w:proofErr w:type="spellEnd"/>
      <w:r>
        <w:rPr>
          <w:rStyle w:val="c1"/>
          <w:color w:val="000000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proofErr w:type="spellStart"/>
      <w:r>
        <w:rPr>
          <w:rStyle w:val="c1"/>
          <w:color w:val="000000"/>
          <w:sz w:val="28"/>
          <w:szCs w:val="28"/>
        </w:rPr>
        <w:t>смазанно</w:t>
      </w:r>
      <w:proofErr w:type="spellEnd"/>
      <w:r>
        <w:rPr>
          <w:rStyle w:val="c1"/>
          <w:color w:val="000000"/>
          <w:sz w:val="28"/>
          <w:szCs w:val="28"/>
        </w:rPr>
        <w:t>. Возможно появление заикания, так как ребёнок старается копировать ускоренный темп речи взрослых. Поэтому </w:t>
      </w:r>
      <w:r>
        <w:rPr>
          <w:rStyle w:val="c2"/>
          <w:b/>
          <w:bCs/>
          <w:color w:val="000000"/>
          <w:sz w:val="28"/>
          <w:szCs w:val="28"/>
        </w:rPr>
        <w:t>говорите размеренно, четко</w:t>
      </w:r>
      <w:r>
        <w:rPr>
          <w:rStyle w:val="c1"/>
          <w:color w:val="000000"/>
          <w:sz w:val="28"/>
          <w:szCs w:val="28"/>
        </w:rPr>
        <w:t>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8 –</w:t>
      </w:r>
      <w:r>
        <w:rPr>
          <w:rStyle w:val="c1"/>
          <w:color w:val="000000"/>
          <w:sz w:val="28"/>
          <w:szCs w:val="28"/>
        </w:rPr>
        <w:t> 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СОВЕТ 9 –</w:t>
      </w:r>
      <w:r>
        <w:rPr>
          <w:rStyle w:val="c1"/>
          <w:color w:val="000000"/>
          <w:sz w:val="28"/>
          <w:szCs w:val="28"/>
        </w:rPr>
        <w:t> Способствует развитию речи и 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эмоциональное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пересказывание</w:t>
      </w:r>
      <w:proofErr w:type="spellEnd"/>
      <w:r>
        <w:rPr>
          <w:rStyle w:val="c1"/>
          <w:color w:val="000000"/>
          <w:sz w:val="28"/>
          <w:szCs w:val="28"/>
        </w:rPr>
        <w:t> сказок, обязательно </w:t>
      </w:r>
      <w:r>
        <w:rPr>
          <w:rStyle w:val="c2"/>
          <w:b/>
          <w:bCs/>
          <w:color w:val="000000"/>
          <w:sz w:val="28"/>
          <w:szCs w:val="28"/>
        </w:rPr>
        <w:t>сопровождающееся движением</w:t>
      </w:r>
      <w:r>
        <w:rPr>
          <w:rStyle w:val="c1"/>
          <w:color w:val="000000"/>
          <w:sz w:val="28"/>
          <w:szCs w:val="28"/>
        </w:rPr>
        <w:t> (как зайка прыгает, как лисичка крадётся, как ёжик пыхтит и т.п.).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10 –</w:t>
      </w:r>
      <w:r>
        <w:rPr>
          <w:rStyle w:val="c1"/>
          <w:color w:val="000000"/>
          <w:sz w:val="28"/>
          <w:szCs w:val="28"/>
        </w:rPr>
        <w:t> Уделите внимание </w:t>
      </w:r>
      <w:r>
        <w:rPr>
          <w:rStyle w:val="c2"/>
          <w:b/>
          <w:bCs/>
          <w:color w:val="000000"/>
          <w:sz w:val="28"/>
          <w:szCs w:val="28"/>
        </w:rPr>
        <w:t>развитию общей и мелкой моторики</w:t>
      </w:r>
      <w:r>
        <w:rPr>
          <w:rStyle w:val="c1"/>
          <w:color w:val="000000"/>
          <w:sz w:val="28"/>
          <w:szCs w:val="28"/>
        </w:rPr>
        <w:t> 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СОВЕТ 11 –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Рисование</w:t>
      </w:r>
      <w:r>
        <w:rPr>
          <w:rStyle w:val="c1"/>
          <w:color w:val="000000"/>
          <w:sz w:val="28"/>
          <w:szCs w:val="28"/>
        </w:rPr>
        <w:t> 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12 –</w:t>
      </w:r>
      <w:r>
        <w:rPr>
          <w:rStyle w:val="c1"/>
          <w:color w:val="000000"/>
          <w:sz w:val="28"/>
          <w:szCs w:val="28"/>
        </w:rPr>
        <w:t> Оберегайте </w:t>
      </w:r>
      <w:r>
        <w:rPr>
          <w:rStyle w:val="c2"/>
          <w:b/>
          <w:bCs/>
          <w:color w:val="000000"/>
          <w:sz w:val="28"/>
          <w:szCs w:val="28"/>
        </w:rPr>
        <w:t>физическое и психическое здоровье</w:t>
      </w:r>
      <w:r>
        <w:rPr>
          <w:rStyle w:val="c1"/>
          <w:color w:val="000000"/>
          <w:sz w:val="28"/>
          <w:szCs w:val="28"/>
        </w:rPr>
        <w:t xml:space="preserve"> ребенка. Часто болеющие дети и дети с неустойчивой психикой больше подвержены речевым расстройствам. </w:t>
      </w:r>
      <w:proofErr w:type="gramStart"/>
      <w:r>
        <w:rPr>
          <w:rStyle w:val="c1"/>
          <w:color w:val="000000"/>
          <w:sz w:val="28"/>
          <w:szCs w:val="28"/>
        </w:rPr>
        <w:t>Важны</w:t>
      </w:r>
      <w:proofErr w:type="gramEnd"/>
      <w:r>
        <w:rPr>
          <w:rStyle w:val="c1"/>
          <w:color w:val="000000"/>
          <w:sz w:val="28"/>
          <w:szCs w:val="28"/>
        </w:rPr>
        <w:t xml:space="preserve">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13 –</w:t>
      </w:r>
      <w:r>
        <w:rPr>
          <w:rStyle w:val="c1"/>
          <w:color w:val="000000"/>
          <w:sz w:val="28"/>
          <w:szCs w:val="28"/>
        </w:rPr>
        <w:t> Ведите дневник, в котором фиксируйте речевые достижения ребенка, записывайте, сколько слов он понимает, какие произносит.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СОВЕТ 14 –</w:t>
      </w:r>
      <w:r>
        <w:rPr>
          <w:rStyle w:val="c1"/>
          <w:color w:val="000000"/>
          <w:sz w:val="28"/>
          <w:szCs w:val="28"/>
        </w:rPr>
        <w:t> 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AD39FE" w:rsidRDefault="00AD39FE" w:rsidP="00AD39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D39FE" w:rsidRDefault="00AD39FE" w:rsidP="00AD39F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СОВЕТ 15 – ТОЛЬКО ВЫ!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AD39FE" w:rsidRDefault="00AD39FE" w:rsidP="00AD39FE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992119" w:rsidRDefault="00992119" w:rsidP="00992119">
      <w:pPr>
        <w:pStyle w:val="c9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992119" w:rsidRDefault="00992119" w:rsidP="00992119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F540A0">
        <w:rPr>
          <w:b/>
          <w:i/>
          <w:sz w:val="32"/>
          <w:szCs w:val="32"/>
        </w:rPr>
        <w:t>Же</w:t>
      </w:r>
      <w:r>
        <w:rPr>
          <w:b/>
          <w:i/>
          <w:sz w:val="32"/>
          <w:szCs w:val="32"/>
        </w:rPr>
        <w:t>лаю успехов Вам и вашему малышу!</w:t>
      </w:r>
    </w:p>
    <w:p w:rsidR="00992119" w:rsidRDefault="00992119" w:rsidP="00992119">
      <w:pPr>
        <w:jc w:val="right"/>
      </w:pPr>
      <w:r w:rsidRPr="0098377A">
        <w:t xml:space="preserve">Автор консультации: </w:t>
      </w:r>
      <w:proofErr w:type="spellStart"/>
      <w:r>
        <w:t>Рокунова</w:t>
      </w:r>
      <w:proofErr w:type="spellEnd"/>
      <w:r>
        <w:t xml:space="preserve"> Т.В.</w:t>
      </w:r>
    </w:p>
    <w:p w:rsidR="00992119" w:rsidRPr="0098377A" w:rsidRDefault="00992119" w:rsidP="00992119">
      <w:pPr>
        <w:jc w:val="right"/>
        <w:rPr>
          <w:lang w:val="en-US"/>
        </w:rPr>
      </w:pPr>
      <w:r>
        <w:t xml:space="preserve">Сайт: </w:t>
      </w:r>
      <w:r>
        <w:rPr>
          <w:lang w:val="en-US"/>
        </w:rPr>
        <w:t>defectologiya.pro</w:t>
      </w:r>
    </w:p>
    <w:p w:rsidR="00992119" w:rsidRPr="0098377A" w:rsidRDefault="00992119" w:rsidP="00992119">
      <w:pPr>
        <w:spacing w:before="100" w:beforeAutospacing="1" w:after="100" w:afterAutospacing="1"/>
        <w:jc w:val="center"/>
      </w:pPr>
    </w:p>
    <w:p w:rsidR="0045591A" w:rsidRDefault="0045591A"/>
    <w:sectPr w:rsidR="0045591A" w:rsidSect="00415F4D">
      <w:pgSz w:w="11906" w:h="16838"/>
      <w:pgMar w:top="709" w:right="851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F9A" w:rsidRDefault="00A05F9A" w:rsidP="00AD39FE">
      <w:r>
        <w:separator/>
      </w:r>
    </w:p>
  </w:endnote>
  <w:endnote w:type="continuationSeparator" w:id="0">
    <w:p w:rsidR="00A05F9A" w:rsidRDefault="00A05F9A" w:rsidP="00AD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F9A" w:rsidRDefault="00A05F9A" w:rsidP="00AD39FE">
      <w:r>
        <w:separator/>
      </w:r>
    </w:p>
  </w:footnote>
  <w:footnote w:type="continuationSeparator" w:id="0">
    <w:p w:rsidR="00A05F9A" w:rsidRDefault="00A05F9A" w:rsidP="00AD3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E"/>
    <w:rsid w:val="00210893"/>
    <w:rsid w:val="00280CC5"/>
    <w:rsid w:val="00415F4D"/>
    <w:rsid w:val="0045591A"/>
    <w:rsid w:val="008B794F"/>
    <w:rsid w:val="00992119"/>
    <w:rsid w:val="00A05F9A"/>
    <w:rsid w:val="00A10F6D"/>
    <w:rsid w:val="00AD39FE"/>
    <w:rsid w:val="00AF7DD7"/>
    <w:rsid w:val="00B45B1A"/>
    <w:rsid w:val="00BE4DBB"/>
    <w:rsid w:val="00CA5932"/>
    <w:rsid w:val="00CD7BB7"/>
    <w:rsid w:val="00D7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39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D39FE"/>
    <w:rPr>
      <w:sz w:val="24"/>
      <w:szCs w:val="24"/>
    </w:rPr>
  </w:style>
  <w:style w:type="paragraph" w:styleId="a5">
    <w:name w:val="footer"/>
    <w:basedOn w:val="a"/>
    <w:link w:val="a6"/>
    <w:rsid w:val="00AD39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9FE"/>
    <w:rPr>
      <w:sz w:val="24"/>
      <w:szCs w:val="24"/>
    </w:rPr>
  </w:style>
  <w:style w:type="paragraph" w:customStyle="1" w:styleId="c3">
    <w:name w:val="c3"/>
    <w:basedOn w:val="a"/>
    <w:rsid w:val="00AD39FE"/>
    <w:pPr>
      <w:spacing w:before="100" w:beforeAutospacing="1" w:after="100" w:afterAutospacing="1"/>
    </w:pPr>
  </w:style>
  <w:style w:type="character" w:customStyle="1" w:styleId="c2">
    <w:name w:val="c2"/>
    <w:basedOn w:val="a0"/>
    <w:rsid w:val="00AD39FE"/>
  </w:style>
  <w:style w:type="paragraph" w:customStyle="1" w:styleId="c0">
    <w:name w:val="c0"/>
    <w:basedOn w:val="a"/>
    <w:rsid w:val="00AD39FE"/>
    <w:pPr>
      <w:spacing w:before="100" w:beforeAutospacing="1" w:after="100" w:afterAutospacing="1"/>
    </w:pPr>
  </w:style>
  <w:style w:type="character" w:customStyle="1" w:styleId="c1">
    <w:name w:val="c1"/>
    <w:basedOn w:val="a0"/>
    <w:rsid w:val="00AD39FE"/>
  </w:style>
  <w:style w:type="paragraph" w:customStyle="1" w:styleId="c6">
    <w:name w:val="c6"/>
    <w:basedOn w:val="a"/>
    <w:rsid w:val="00AD39FE"/>
    <w:pPr>
      <w:spacing w:before="100" w:beforeAutospacing="1" w:after="100" w:afterAutospacing="1"/>
    </w:pPr>
  </w:style>
  <w:style w:type="paragraph" w:customStyle="1" w:styleId="c9">
    <w:name w:val="c9"/>
    <w:basedOn w:val="a"/>
    <w:rsid w:val="00AD39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39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D39FE"/>
    <w:rPr>
      <w:sz w:val="24"/>
      <w:szCs w:val="24"/>
    </w:rPr>
  </w:style>
  <w:style w:type="paragraph" w:styleId="a5">
    <w:name w:val="footer"/>
    <w:basedOn w:val="a"/>
    <w:link w:val="a6"/>
    <w:rsid w:val="00AD39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9FE"/>
    <w:rPr>
      <w:sz w:val="24"/>
      <w:szCs w:val="24"/>
    </w:rPr>
  </w:style>
  <w:style w:type="paragraph" w:customStyle="1" w:styleId="c3">
    <w:name w:val="c3"/>
    <w:basedOn w:val="a"/>
    <w:rsid w:val="00AD39FE"/>
    <w:pPr>
      <w:spacing w:before="100" w:beforeAutospacing="1" w:after="100" w:afterAutospacing="1"/>
    </w:pPr>
  </w:style>
  <w:style w:type="character" w:customStyle="1" w:styleId="c2">
    <w:name w:val="c2"/>
    <w:basedOn w:val="a0"/>
    <w:rsid w:val="00AD39FE"/>
  </w:style>
  <w:style w:type="paragraph" w:customStyle="1" w:styleId="c0">
    <w:name w:val="c0"/>
    <w:basedOn w:val="a"/>
    <w:rsid w:val="00AD39FE"/>
    <w:pPr>
      <w:spacing w:before="100" w:beforeAutospacing="1" w:after="100" w:afterAutospacing="1"/>
    </w:pPr>
  </w:style>
  <w:style w:type="character" w:customStyle="1" w:styleId="c1">
    <w:name w:val="c1"/>
    <w:basedOn w:val="a0"/>
    <w:rsid w:val="00AD39FE"/>
  </w:style>
  <w:style w:type="paragraph" w:customStyle="1" w:styleId="c6">
    <w:name w:val="c6"/>
    <w:basedOn w:val="a"/>
    <w:rsid w:val="00AD39FE"/>
    <w:pPr>
      <w:spacing w:before="100" w:beforeAutospacing="1" w:after="100" w:afterAutospacing="1"/>
    </w:pPr>
  </w:style>
  <w:style w:type="paragraph" w:customStyle="1" w:styleId="c9">
    <w:name w:val="c9"/>
    <w:basedOn w:val="a"/>
    <w:rsid w:val="00AD39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</dc:creator>
  <cp:lastModifiedBy>user</cp:lastModifiedBy>
  <cp:revision>5</cp:revision>
  <dcterms:created xsi:type="dcterms:W3CDTF">2021-12-10T05:19:00Z</dcterms:created>
  <dcterms:modified xsi:type="dcterms:W3CDTF">2022-04-04T09:15:00Z</dcterms:modified>
</cp:coreProperties>
</file>