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94" w:rsidRDefault="000F3F82">
      <w:pPr>
        <w:pStyle w:val="1"/>
        <w:spacing w:before="74"/>
        <w:ind w:right="875"/>
      </w:pPr>
      <w:r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</w:p>
    <w:p w:rsidR="00C06894" w:rsidRDefault="000F3F82">
      <w:pPr>
        <w:spacing w:before="2"/>
        <w:ind w:left="1577" w:right="87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«Влияние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гаджетов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возраста»</w:t>
      </w:r>
    </w:p>
    <w:p w:rsidR="00C06894" w:rsidRDefault="00C06894">
      <w:pPr>
        <w:pStyle w:val="a3"/>
        <w:ind w:left="0" w:right="0" w:firstLine="0"/>
        <w:jc w:val="left"/>
        <w:rPr>
          <w:b/>
        </w:rPr>
      </w:pPr>
    </w:p>
    <w:p w:rsidR="00C06894" w:rsidRDefault="000F3F82" w:rsidP="000E58C6">
      <w:pPr>
        <w:pStyle w:val="a3"/>
        <w:ind w:right="110"/>
        <w:jc w:val="left"/>
      </w:pPr>
      <w:r>
        <w:t>Влияние</w:t>
      </w:r>
      <w:r>
        <w:rPr>
          <w:spacing w:val="1"/>
        </w:rPr>
        <w:t xml:space="preserve"> </w:t>
      </w:r>
      <w:r>
        <w:t>гаджетов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71"/>
        </w:rPr>
        <w:t xml:space="preserve"> </w:t>
      </w:r>
      <w:r>
        <w:t>от</w:t>
      </w:r>
      <w:r>
        <w:rPr>
          <w:spacing w:val="-67"/>
        </w:rPr>
        <w:t xml:space="preserve"> </w:t>
      </w:r>
      <w:r w:rsidR="000E58C6">
        <w:rPr>
          <w:spacing w:val="-67"/>
        </w:rPr>
        <w:t xml:space="preserve">                     </w:t>
      </w:r>
      <w:r>
        <w:t>возраста.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младше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их.</w:t>
      </w:r>
    </w:p>
    <w:p w:rsidR="00C06894" w:rsidRDefault="000F3F82" w:rsidP="000E58C6">
      <w:pPr>
        <w:pStyle w:val="a3"/>
        <w:jc w:val="left"/>
      </w:pP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гаджеты.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необходимости.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-67"/>
        </w:rPr>
        <w:t xml:space="preserve"> </w:t>
      </w:r>
      <w:r w:rsidR="000E58C6">
        <w:rPr>
          <w:spacing w:val="-67"/>
        </w:rPr>
        <w:t xml:space="preserve">                             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восприятие</w:t>
      </w:r>
      <w:r>
        <w:rPr>
          <w:spacing w:val="70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звука, вкусов, активно работает тактильное восприятие, развивается крупная</w:t>
      </w:r>
      <w:r>
        <w:rPr>
          <w:spacing w:val="1"/>
        </w:rPr>
        <w:t xml:space="preserve"> </w:t>
      </w:r>
      <w:r>
        <w:t>и мелкая моторика. Гаджет в освоении вышеперечисленных навыков почти</w:t>
      </w:r>
      <w:r>
        <w:rPr>
          <w:spacing w:val="1"/>
        </w:rPr>
        <w:t xml:space="preserve"> </w:t>
      </w:r>
      <w:r>
        <w:t>бесполезен.</w:t>
      </w:r>
    </w:p>
    <w:p w:rsidR="00C06894" w:rsidRDefault="000F3F82" w:rsidP="000E58C6">
      <w:pPr>
        <w:pStyle w:val="a3"/>
        <w:ind w:right="104"/>
        <w:jc w:val="left"/>
      </w:pPr>
      <w:r>
        <w:rPr>
          <w:color w:val="111111"/>
        </w:rPr>
        <w:t>Образное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мышление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возрасте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ещё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форм</w:t>
      </w:r>
      <w:r>
        <w:rPr>
          <w:color w:val="111111"/>
        </w:rPr>
        <w:t>ируется,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поэтому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развивающий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эффект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мультиков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передач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сводится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нулю.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Когда</w:t>
      </w:r>
      <w:r w:rsidR="000E58C6">
        <w:rPr>
          <w:color w:val="111111"/>
        </w:rPr>
        <w:t xml:space="preserve">   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ребёнок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активно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осваивает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мир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предметов,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важно,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были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задействованы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каналы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восприятия.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понять,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кубик</w:t>
      </w:r>
      <w:r>
        <w:rPr>
          <w:color w:val="111111"/>
          <w:spacing w:val="10"/>
        </w:rPr>
        <w:t xml:space="preserve"> </w:t>
      </w:r>
      <w:proofErr w:type="gramStart"/>
      <w:r>
        <w:rPr>
          <w:color w:val="111111"/>
        </w:rPr>
        <w:t>квадратный,</w:t>
      </w:r>
      <w:r>
        <w:rPr>
          <w:color w:val="111111"/>
          <w:spacing w:val="-67"/>
        </w:rPr>
        <w:t xml:space="preserve"> </w:t>
      </w:r>
      <w:r w:rsidR="000E58C6">
        <w:rPr>
          <w:color w:val="111111"/>
          <w:spacing w:val="-67"/>
        </w:rPr>
        <w:t xml:space="preserve">  </w:t>
      </w:r>
      <w:proofErr w:type="gramEnd"/>
      <w:r w:rsidR="000E58C6">
        <w:rPr>
          <w:color w:val="111111"/>
          <w:spacing w:val="-67"/>
        </w:rPr>
        <w:t xml:space="preserve">           </w:t>
      </w:r>
      <w:r>
        <w:rPr>
          <w:color w:val="111111"/>
        </w:rPr>
        <w:t>а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мяч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круглый,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недостаточно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увидеть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изображения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обязательно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потрогать,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ощутить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ручками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грани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рёбра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кубика,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округлость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мяча.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развивающее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видео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даёт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однобокий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эффект: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формально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ребёнок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что-то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запоминает,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фактически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осваивает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информацию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глубоко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качественно.</w:t>
      </w:r>
    </w:p>
    <w:p w:rsidR="00C06894" w:rsidRDefault="000F3F82" w:rsidP="000E58C6">
      <w:pPr>
        <w:pStyle w:val="a3"/>
        <w:jc w:val="left"/>
      </w:pPr>
      <w:r>
        <w:t>Самое отрицательное влияние гаджетов на детей состоит в том, что они</w:t>
      </w:r>
      <w:r w:rsidR="000E58C6">
        <w:t xml:space="preserve">  </w:t>
      </w:r>
      <w:r>
        <w:rPr>
          <w:spacing w:val="-67"/>
        </w:rPr>
        <w:t xml:space="preserve"> </w:t>
      </w:r>
      <w:r>
        <w:t>не способствуют их интеллектуальному развитию. У детей хуже развивается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фантазия,</w:t>
      </w:r>
      <w:r>
        <w:rPr>
          <w:spacing w:val="1"/>
        </w:rPr>
        <w:t xml:space="preserve"> </w:t>
      </w:r>
      <w:r>
        <w:t>логика,</w:t>
      </w:r>
      <w:r>
        <w:rPr>
          <w:spacing w:val="7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внимания. Игры в гаджеты не создают моральную базу –</w:t>
      </w:r>
      <w:r>
        <w:t xml:space="preserve"> они дают готовую</w:t>
      </w:r>
      <w:r>
        <w:rPr>
          <w:spacing w:val="1"/>
        </w:rPr>
        <w:t xml:space="preserve"> </w:t>
      </w:r>
      <w:r>
        <w:t>картинку,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малыш ничему</w:t>
      </w:r>
      <w:r>
        <w:rPr>
          <w:spacing w:val="-2"/>
        </w:rPr>
        <w:t xml:space="preserve"> </w:t>
      </w:r>
      <w:r>
        <w:t>не учится.</w:t>
      </w:r>
    </w:p>
    <w:p w:rsidR="00C06894" w:rsidRDefault="000F3F82" w:rsidP="000E58C6">
      <w:pPr>
        <w:pStyle w:val="a3"/>
        <w:ind w:right="102"/>
        <w:jc w:val="left"/>
      </w:pPr>
      <w:r>
        <w:t>Не нужно забывать и о негативном влиянии на физиологию. Организм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растущего,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длительного</w:t>
      </w:r>
      <w:r>
        <w:rPr>
          <w:spacing w:val="-67"/>
        </w:rPr>
        <w:t xml:space="preserve"> </w:t>
      </w:r>
      <w:r>
        <w:t>неподвижно</w:t>
      </w:r>
      <w:r>
        <w:t xml:space="preserve">го состояния ухудшается самочувствие ребенка, происходят </w:t>
      </w:r>
      <w:proofErr w:type="gramStart"/>
      <w:r>
        <w:t>сбои</w:t>
      </w:r>
      <w:r w:rsidR="000E58C6">
        <w:t xml:space="preserve"> </w:t>
      </w:r>
      <w:r>
        <w:rPr>
          <w:spacing w:val="-67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гиподинамия,</w:t>
      </w:r>
      <w:r>
        <w:rPr>
          <w:spacing w:val="1"/>
        </w:rPr>
        <w:t xml:space="preserve"> </w:t>
      </w:r>
      <w:r>
        <w:rPr>
          <w:color w:val="111111"/>
        </w:rPr>
        <w:t>искривляется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позвоночник,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будущем это проблемы с осанкой</w:t>
      </w:r>
      <w:r>
        <w:t>. Также увлеченные компьютером дети, не</w:t>
      </w:r>
      <w:r>
        <w:rPr>
          <w:spacing w:val="1"/>
        </w:rPr>
        <w:t xml:space="preserve"> </w:t>
      </w:r>
      <w:r>
        <w:t xml:space="preserve">замечают утомления и усталости глаз. </w:t>
      </w:r>
      <w:r>
        <w:rPr>
          <w:color w:val="111111"/>
        </w:rPr>
        <w:t>Если ребёнок регулярно и длительно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смотрит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экран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гаджета,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через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полгода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острота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зрения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начинает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снижаться.</w:t>
      </w:r>
    </w:p>
    <w:p w:rsidR="00C06894" w:rsidRDefault="000F3F82" w:rsidP="000E58C6">
      <w:pPr>
        <w:pStyle w:val="a3"/>
        <w:spacing w:before="2"/>
        <w:jc w:val="left"/>
      </w:pPr>
      <w:r>
        <w:t>Длительное использование гаджетов сопровождается эмоциональным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бесследно.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раздраженным,</w:t>
      </w:r>
      <w:r>
        <w:rPr>
          <w:spacing w:val="1"/>
        </w:rPr>
        <w:t xml:space="preserve"> </w:t>
      </w:r>
      <w:r>
        <w:t>беспокойным,</w:t>
      </w:r>
      <w:r>
        <w:rPr>
          <w:spacing w:val="1"/>
        </w:rPr>
        <w:t xml:space="preserve"> </w:t>
      </w:r>
      <w:r>
        <w:t>агрессивным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неуправляемым,</w:t>
      </w:r>
      <w:r>
        <w:rPr>
          <w:spacing w:val="1"/>
        </w:rPr>
        <w:t xml:space="preserve"> </w:t>
      </w:r>
      <w:r>
        <w:t>возникают</w:t>
      </w:r>
      <w:r>
        <w:rPr>
          <w:spacing w:val="67"/>
        </w:rPr>
        <w:t xml:space="preserve"> </w:t>
      </w:r>
      <w:r>
        <w:t>нарушения сна.</w:t>
      </w:r>
    </w:p>
    <w:p w:rsidR="00C06894" w:rsidRDefault="000F3F82" w:rsidP="000E58C6">
      <w:pPr>
        <w:pStyle w:val="a3"/>
        <w:ind w:right="113"/>
        <w:jc w:val="left"/>
      </w:pP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гаджетом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  <w:r w:rsidR="000E58C6">
        <w:t xml:space="preserve"> </w:t>
      </w:r>
      <w:r>
        <w:rPr>
          <w:color w:val="111111"/>
        </w:rPr>
        <w:t>Е</w:t>
      </w:r>
      <w:r>
        <w:rPr>
          <w:color w:val="111111"/>
        </w:rPr>
        <w:t>сли ребенок часто играет в игры, где много ужасов и крови, то у него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возникнуть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психическое расстройство</w:t>
      </w:r>
      <w:r>
        <w:t>.</w:t>
      </w:r>
    </w:p>
    <w:p w:rsidR="00C06894" w:rsidRDefault="000F3F82" w:rsidP="000E58C6">
      <w:pPr>
        <w:pStyle w:val="a3"/>
        <w:ind w:right="108"/>
        <w:jc w:val="left"/>
      </w:pP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просмотр ярких динамичных изображений, потому что так ребенок «</w:t>
      </w:r>
      <w:proofErr w:type="gramStart"/>
      <w:r>
        <w:t>хорошо»</w:t>
      </w:r>
      <w:r w:rsidR="000E58C6">
        <w:t xml:space="preserve"> </w:t>
      </w:r>
      <w:r>
        <w:rPr>
          <w:spacing w:val="-67"/>
        </w:rPr>
        <w:t xml:space="preserve"> </w:t>
      </w:r>
      <w:r>
        <w:t>ест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</w:t>
      </w:r>
      <w:r>
        <w:t>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пищевым</w:t>
      </w:r>
      <w:r>
        <w:rPr>
          <w:spacing w:val="1"/>
        </w:rPr>
        <w:t xml:space="preserve"> </w:t>
      </w:r>
      <w:r>
        <w:t>расстройствам,</w:t>
      </w:r>
      <w:r>
        <w:rPr>
          <w:spacing w:val="1"/>
        </w:rPr>
        <w:t xml:space="preserve"> </w:t>
      </w:r>
      <w:r>
        <w:t>нарушениям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эндокринной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желаний.</w:t>
      </w:r>
    </w:p>
    <w:p w:rsidR="00C06894" w:rsidRDefault="000F3F82" w:rsidP="000E58C6">
      <w:pPr>
        <w:pStyle w:val="a3"/>
        <w:ind w:right="102"/>
        <w:jc w:val="left"/>
      </w:pPr>
      <w:r>
        <w:t>Часто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гаджетов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 xml:space="preserve">ребенка к </w:t>
      </w:r>
      <w:r>
        <w:lastRenderedPageBreak/>
        <w:t>школе. Для этого используют планшет и компьютер, в 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планшетах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компьютерах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дошкольника. Однако,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технического прогресса, люди по-прежнему в школе и на работе большую</w:t>
      </w:r>
      <w:r>
        <w:rPr>
          <w:spacing w:val="1"/>
        </w:rPr>
        <w:t xml:space="preserve"> </w:t>
      </w:r>
      <w:r>
        <w:t>часть в</w:t>
      </w:r>
      <w:r>
        <w:t>ремени используют реальные предметы, а не виртуальные. Если взять</w:t>
      </w:r>
      <w:r>
        <w:rPr>
          <w:spacing w:val="1"/>
        </w:rPr>
        <w:t xml:space="preserve"> </w:t>
      </w:r>
      <w:r>
        <w:t>школьное обучение — оно построено на использовании всё той же ручки,</w:t>
      </w:r>
      <w:r>
        <w:rPr>
          <w:spacing w:val="1"/>
        </w:rPr>
        <w:t xml:space="preserve"> </w:t>
      </w:r>
      <w:r>
        <w:t>карандаша, учебника и тетради. Поэтому ребёнка важно готовить к тому,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умел</w:t>
      </w:r>
      <w:r>
        <w:rPr>
          <w:spacing w:val="-2"/>
        </w:rPr>
        <w:t xml:space="preserve"> </w:t>
      </w:r>
      <w:r>
        <w:t>пользоваться этими</w:t>
      </w:r>
      <w:r>
        <w:rPr>
          <w:spacing w:val="-1"/>
        </w:rPr>
        <w:t xml:space="preserve"> </w:t>
      </w:r>
      <w:r>
        <w:t>предметами в</w:t>
      </w:r>
      <w:r>
        <w:rPr>
          <w:spacing w:val="-2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очередь.</w:t>
      </w:r>
    </w:p>
    <w:p w:rsidR="00C06894" w:rsidRDefault="000F3F82" w:rsidP="000E58C6">
      <w:pPr>
        <w:pStyle w:val="a3"/>
        <w:ind w:right="104"/>
        <w:jc w:val="left"/>
      </w:pPr>
      <w:r>
        <w:rPr>
          <w:color w:val="111111"/>
        </w:rPr>
        <w:t>Никакие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приложения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никогда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заменят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спонтанное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творчество, работу с настоящими материалами и живым цветом. В реальной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ребёнок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фантазирует.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клеит,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лепит,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вырезает,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раскрашивает,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комбинирует,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находит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неожиданные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решени</w:t>
      </w:r>
      <w:r>
        <w:rPr>
          <w:color w:val="111111"/>
        </w:rPr>
        <w:t>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Виртуальное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пространство лишает его творчества, ведь там он может действовать только в</w:t>
      </w:r>
      <w:r w:rsidR="000E58C6">
        <w:rPr>
          <w:color w:val="111111"/>
        </w:rPr>
        <w:t xml:space="preserve">  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рамках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опций,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предусмотренных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производителем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программы.</w:t>
      </w:r>
    </w:p>
    <w:p w:rsidR="00C06894" w:rsidRDefault="000F3F82" w:rsidP="000E58C6">
      <w:pPr>
        <w:pStyle w:val="a3"/>
        <w:ind w:right="106"/>
        <w:jc w:val="left"/>
      </w:pP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 w:rsidR="000E58C6"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многому ребенка научить. С другой стороны, всему этому можно научить и</w:t>
      </w:r>
      <w:r>
        <w:rPr>
          <w:spacing w:val="1"/>
        </w:rPr>
        <w:t xml:space="preserve"> </w:t>
      </w:r>
      <w:r>
        <w:t>без помощи гаджетов. Есть игрушки, книги и, самое главное, родители и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дедушками.</w:t>
      </w:r>
      <w:r>
        <w:rPr>
          <w:spacing w:val="1"/>
        </w:rPr>
        <w:t xml:space="preserve"> </w:t>
      </w:r>
      <w:r>
        <w:t>Живое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 наоборот.</w:t>
      </w:r>
    </w:p>
    <w:p w:rsidR="00C06894" w:rsidRDefault="000F3F82" w:rsidP="000E58C6">
      <w:pPr>
        <w:pStyle w:val="1"/>
        <w:spacing w:line="319" w:lineRule="exact"/>
        <w:ind w:left="4362"/>
        <w:jc w:val="left"/>
      </w:pPr>
      <w:r>
        <w:t>Что</w:t>
      </w:r>
      <w:r>
        <w:rPr>
          <w:spacing w:val="-1"/>
        </w:rPr>
        <w:t xml:space="preserve"> </w:t>
      </w:r>
      <w:r>
        <w:t>делать?</w:t>
      </w:r>
    </w:p>
    <w:p w:rsidR="00C06894" w:rsidRDefault="000F3F82" w:rsidP="000E58C6">
      <w:pPr>
        <w:pStyle w:val="a3"/>
        <w:ind w:right="103"/>
        <w:jc w:val="left"/>
      </w:pPr>
      <w:r>
        <w:t xml:space="preserve">Не стоит </w:t>
      </w:r>
      <w:r>
        <w:t>оставлять ребёнка наедине с гаджетом надолго. Помните о</w:t>
      </w:r>
      <w:r>
        <w:rPr>
          <w:spacing w:val="1"/>
        </w:rPr>
        <w:t xml:space="preserve"> </w:t>
      </w:r>
      <w:r>
        <w:t>психогигиене. Рекомендуемое время, которое не стоит превышать ребёнку</w:t>
      </w:r>
      <w:r>
        <w:rPr>
          <w:spacing w:val="1"/>
        </w:rPr>
        <w:t xml:space="preserve"> </w:t>
      </w:r>
      <w:r>
        <w:t>трех-четырех лет, проводя за любым экраном</w:t>
      </w:r>
      <w:r>
        <w:rPr>
          <w:spacing w:val="1"/>
        </w:rPr>
        <w:t xml:space="preserve"> </w:t>
      </w:r>
      <w:r>
        <w:t>— до 1 часа в день; детям</w:t>
      </w:r>
      <w:r>
        <w:rPr>
          <w:spacing w:val="1"/>
        </w:rPr>
        <w:t xml:space="preserve"> </w:t>
      </w:r>
      <w:r>
        <w:t>пяти-шести лет можно до 1,5 часов в день. При этом нужно учес</w:t>
      </w:r>
      <w:r>
        <w:t xml:space="preserve">ть, что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совокупное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разделено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минимум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части.</w:t>
      </w:r>
      <w:r>
        <w:rPr>
          <w:color w:val="111111"/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статической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ребёнку</w:t>
      </w:r>
      <w:r>
        <w:rPr>
          <w:spacing w:val="-3"/>
        </w:rPr>
        <w:t xml:space="preserve"> </w:t>
      </w:r>
      <w:r>
        <w:t>необходимы активные действия.</w:t>
      </w:r>
    </w:p>
    <w:p w:rsidR="00C06894" w:rsidRDefault="000F3F82" w:rsidP="000E58C6">
      <w:pPr>
        <w:pStyle w:val="a3"/>
        <w:jc w:val="left"/>
      </w:pPr>
      <w:r>
        <w:t>За час до сна нужно отказаться от использования гаджетов. Многие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мультики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возбуждение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возникнуть</w:t>
      </w:r>
      <w:r>
        <w:rPr>
          <w:spacing w:val="-1"/>
        </w:rPr>
        <w:t xml:space="preserve"> </w:t>
      </w:r>
      <w:r>
        <w:t>проблемы с</w:t>
      </w:r>
      <w:r>
        <w:rPr>
          <w:spacing w:val="-1"/>
        </w:rPr>
        <w:t xml:space="preserve"> </w:t>
      </w:r>
      <w:r>
        <w:t>засыпанием.</w:t>
      </w:r>
    </w:p>
    <w:p w:rsidR="00C06894" w:rsidRDefault="000F3F82" w:rsidP="000E58C6">
      <w:pPr>
        <w:pStyle w:val="a3"/>
        <w:ind w:right="106"/>
        <w:jc w:val="left"/>
      </w:pPr>
      <w:r>
        <w:t>Нельзя использовать гаджет как способ утешения ребенка. Наверняка</w:t>
      </w:r>
      <w:r>
        <w:rPr>
          <w:spacing w:val="1"/>
        </w:rPr>
        <w:t xml:space="preserve"> </w:t>
      </w:r>
      <w:r>
        <w:t>расстроенный малыш успокоится, если «всунуть» ему гаджет, однако это не</w:t>
      </w:r>
      <w:r>
        <w:rPr>
          <w:spacing w:val="1"/>
        </w:rPr>
        <w:t xml:space="preserve"> </w:t>
      </w:r>
      <w:r>
        <w:t>решит его эмоциона</w:t>
      </w:r>
      <w:r>
        <w:t xml:space="preserve">льную проблему, а только </w:t>
      </w:r>
      <w:proofErr w:type="spellStart"/>
      <w:r>
        <w:t>закапсулирует</w:t>
      </w:r>
      <w:proofErr w:type="spellEnd"/>
      <w:r>
        <w:t xml:space="preserve"> ее. К тому же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научится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7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любимой</w:t>
      </w:r>
      <w:r>
        <w:rPr>
          <w:spacing w:val="-4"/>
        </w:rPr>
        <w:t xml:space="preserve"> </w:t>
      </w:r>
      <w:r>
        <w:t>«игрушки».</w:t>
      </w:r>
    </w:p>
    <w:p w:rsidR="00C06894" w:rsidRDefault="000F3F82" w:rsidP="000E58C6">
      <w:pPr>
        <w:pStyle w:val="a3"/>
        <w:ind w:right="109"/>
        <w:jc w:val="left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6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гаджетам,</w:t>
      </w:r>
      <w:r>
        <w:rPr>
          <w:spacing w:val="6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всегда</w:t>
      </w:r>
      <w:r>
        <w:rPr>
          <w:spacing w:val="4"/>
        </w:rPr>
        <w:t xml:space="preserve"> </w:t>
      </w:r>
      <w:r>
        <w:t>хотят</w:t>
      </w:r>
      <w:r>
        <w:rPr>
          <w:spacing w:val="6"/>
        </w:rPr>
        <w:t xml:space="preserve"> </w:t>
      </w:r>
      <w:r>
        <w:t>походить</w:t>
      </w:r>
      <w:r>
        <w:rPr>
          <w:spacing w:val="5"/>
        </w:rPr>
        <w:t xml:space="preserve"> </w:t>
      </w:r>
      <w:r>
        <w:t>на</w:t>
      </w:r>
    </w:p>
    <w:p w:rsidR="00C06894" w:rsidRDefault="000F3F82" w:rsidP="000E58C6">
      <w:pPr>
        <w:pStyle w:val="a3"/>
        <w:spacing w:before="74" w:line="242" w:lineRule="auto"/>
        <w:ind w:right="106" w:firstLine="0"/>
        <w:jc w:val="left"/>
      </w:pPr>
      <w:r>
        <w:t>взрослых. Приучайте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гаджетов</w:t>
      </w:r>
      <w:r>
        <w:rPr>
          <w:spacing w:val="-5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нужной</w:t>
      </w:r>
      <w:r>
        <w:rPr>
          <w:spacing w:val="-3"/>
        </w:rPr>
        <w:t xml:space="preserve"> </w:t>
      </w:r>
      <w:r>
        <w:t>информации.</w:t>
      </w:r>
    </w:p>
    <w:p w:rsidR="00C06894" w:rsidRDefault="000F3F82" w:rsidP="000E58C6">
      <w:pPr>
        <w:pStyle w:val="a3"/>
        <w:ind w:right="108"/>
        <w:jc w:val="left"/>
      </w:pP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увлечения:</w:t>
      </w:r>
      <w:r>
        <w:rPr>
          <w:spacing w:val="-67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занятий</w:t>
      </w:r>
      <w:r w:rsidR="000E58C6">
        <w:t>,</w:t>
      </w:r>
      <w:bookmarkStart w:id="0" w:name="_GoBack"/>
      <w:bookmarkEnd w:id="0"/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нравятся</w:t>
      </w:r>
      <w:r>
        <w:rPr>
          <w:spacing w:val="1"/>
        </w:rPr>
        <w:t xml:space="preserve"> </w:t>
      </w:r>
      <w:r>
        <w:t>реб</w:t>
      </w:r>
      <w:r>
        <w:t>енку,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зависимость от электронных устройств не возникнет. Если же родители не</w:t>
      </w:r>
      <w:r>
        <w:rPr>
          <w:spacing w:val="1"/>
        </w:rPr>
        <w:t xml:space="preserve"> </w:t>
      </w:r>
      <w:r>
        <w:t>хотят уделять ребенку время, заменяют живое общение гаджетами, то надо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понадобиться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3"/>
        </w:rPr>
        <w:t xml:space="preserve"> </w:t>
      </w:r>
      <w:r>
        <w:t>помощь.</w:t>
      </w:r>
    </w:p>
    <w:p w:rsidR="00C06894" w:rsidRDefault="000F3F82" w:rsidP="000E58C6">
      <w:pPr>
        <w:pStyle w:val="a3"/>
        <w:ind w:right="106"/>
        <w:jc w:val="left"/>
      </w:pPr>
      <w:r>
        <w:lastRenderedPageBreak/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сосредоточены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виртуальном</w:t>
      </w:r>
      <w:r>
        <w:rPr>
          <w:spacing w:val="1"/>
        </w:rPr>
        <w:t xml:space="preserve"> </w:t>
      </w:r>
      <w:r>
        <w:t>мире, то можно сделать вывод о компьютерной зависимости. В этом случае,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страшны</w:t>
      </w:r>
      <w:r>
        <w:rPr>
          <w:spacing w:val="1"/>
        </w:rPr>
        <w:t xml:space="preserve"> </w:t>
      </w:r>
      <w:r>
        <w:t>вопли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истерики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установление четких временных рамок использования, вплоть до полного</w:t>
      </w:r>
      <w:r>
        <w:rPr>
          <w:spacing w:val="1"/>
        </w:rPr>
        <w:t xml:space="preserve"> </w:t>
      </w:r>
      <w:r>
        <w:t>лишения,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устраивают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случается</w:t>
      </w:r>
      <w:r>
        <w:rPr>
          <w:spacing w:val="-1"/>
        </w:rPr>
        <w:t xml:space="preserve"> </w:t>
      </w:r>
      <w:r>
        <w:t>истерика при отлучении</w:t>
      </w:r>
      <w:r>
        <w:rPr>
          <w:spacing w:val="-1"/>
        </w:rPr>
        <w:t xml:space="preserve"> </w:t>
      </w:r>
      <w:r>
        <w:t>от гаджетов.</w:t>
      </w:r>
    </w:p>
    <w:sectPr w:rsidR="00C06894" w:rsidSect="000E58C6">
      <w:pgSz w:w="11910" w:h="16840"/>
      <w:pgMar w:top="1040" w:right="74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6894"/>
    <w:rsid w:val="000E58C6"/>
    <w:rsid w:val="000F3F82"/>
    <w:rsid w:val="00C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7DF1"/>
  <w15:docId w15:val="{8B9E933B-80C0-443A-AC33-87FCA5C6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2024-10-15T09:51:00Z</dcterms:created>
  <dcterms:modified xsi:type="dcterms:W3CDTF">2024-10-15T10:03:00Z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